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7AA" w:rsidRDefault="003377AA" w:rsidP="004974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77AA">
        <w:rPr>
          <w:rFonts w:ascii="Times New Roman" w:hAnsi="Times New Roman" w:cs="Times New Roman"/>
          <w:b/>
          <w:sz w:val="28"/>
          <w:szCs w:val="28"/>
        </w:rPr>
        <w:t>В Омской области с начала действия «гаражной амнистии» зарегистрировано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77AA">
        <w:rPr>
          <w:rFonts w:ascii="Times New Roman" w:hAnsi="Times New Roman" w:cs="Times New Roman"/>
          <w:b/>
          <w:sz w:val="28"/>
          <w:szCs w:val="28"/>
        </w:rPr>
        <w:t xml:space="preserve">12,9 гаражей и 14,5 земельных участков общей площадью 369 170 </w:t>
      </w:r>
      <w:proofErr w:type="spellStart"/>
      <w:r w:rsidRPr="003377AA">
        <w:rPr>
          <w:rFonts w:ascii="Times New Roman" w:hAnsi="Times New Roman" w:cs="Times New Roman"/>
          <w:b/>
          <w:sz w:val="28"/>
          <w:szCs w:val="28"/>
        </w:rPr>
        <w:t>кв.м</w:t>
      </w:r>
      <w:proofErr w:type="spellEnd"/>
      <w:r w:rsidRPr="003377AA">
        <w:rPr>
          <w:rFonts w:ascii="Times New Roman" w:hAnsi="Times New Roman" w:cs="Times New Roman"/>
          <w:b/>
          <w:sz w:val="28"/>
          <w:szCs w:val="28"/>
        </w:rPr>
        <w:t>.</w:t>
      </w:r>
    </w:p>
    <w:p w:rsidR="00D277BD" w:rsidRPr="003377AA" w:rsidRDefault="00D277BD" w:rsidP="00497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77AA">
        <w:rPr>
          <w:rFonts w:ascii="Times New Roman" w:hAnsi="Times New Roman" w:cs="Times New Roman"/>
          <w:sz w:val="28"/>
          <w:szCs w:val="28"/>
        </w:rPr>
        <w:t xml:space="preserve">Омская область </w:t>
      </w:r>
      <w:r w:rsidR="007B6AE3" w:rsidRPr="003377AA">
        <w:rPr>
          <w:rFonts w:ascii="Times New Roman" w:hAnsi="Times New Roman" w:cs="Times New Roman"/>
          <w:sz w:val="28"/>
          <w:szCs w:val="28"/>
        </w:rPr>
        <w:t xml:space="preserve">– бессменный лидер </w:t>
      </w:r>
      <w:r w:rsidR="000C2768" w:rsidRPr="003377AA">
        <w:rPr>
          <w:rFonts w:ascii="Times New Roman" w:hAnsi="Times New Roman" w:cs="Times New Roman"/>
          <w:sz w:val="28"/>
          <w:szCs w:val="28"/>
        </w:rPr>
        <w:t xml:space="preserve">среди регионов по реализации «гаражной амнистии» </w:t>
      </w:r>
    </w:p>
    <w:p w:rsidR="00984110" w:rsidRDefault="00803277" w:rsidP="00497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3277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803277">
        <w:rPr>
          <w:rFonts w:ascii="Times New Roman" w:hAnsi="Times New Roman" w:cs="Times New Roman"/>
          <w:sz w:val="28"/>
          <w:szCs w:val="28"/>
        </w:rPr>
        <w:t xml:space="preserve"> </w:t>
      </w:r>
      <w:r w:rsidR="003F62EF">
        <w:rPr>
          <w:rFonts w:ascii="Times New Roman" w:hAnsi="Times New Roman" w:cs="Times New Roman"/>
          <w:sz w:val="28"/>
          <w:szCs w:val="28"/>
        </w:rPr>
        <w:t xml:space="preserve">в очередной раз </w:t>
      </w:r>
      <w:r w:rsidRPr="00803277">
        <w:rPr>
          <w:rFonts w:ascii="Times New Roman" w:hAnsi="Times New Roman" w:cs="Times New Roman"/>
          <w:sz w:val="28"/>
          <w:szCs w:val="28"/>
        </w:rPr>
        <w:t xml:space="preserve">подвел </w:t>
      </w:r>
      <w:r w:rsidR="003F62EF">
        <w:rPr>
          <w:rFonts w:ascii="Times New Roman" w:hAnsi="Times New Roman" w:cs="Times New Roman"/>
          <w:sz w:val="28"/>
          <w:szCs w:val="28"/>
        </w:rPr>
        <w:t xml:space="preserve">промежуточные </w:t>
      </w:r>
      <w:r>
        <w:rPr>
          <w:rFonts w:ascii="Times New Roman" w:hAnsi="Times New Roman" w:cs="Times New Roman"/>
          <w:sz w:val="28"/>
          <w:szCs w:val="28"/>
        </w:rPr>
        <w:t xml:space="preserve">итоги оформления гаражей </w:t>
      </w:r>
      <w:r w:rsidR="003F62EF">
        <w:rPr>
          <w:rFonts w:ascii="Times New Roman" w:hAnsi="Times New Roman" w:cs="Times New Roman"/>
          <w:sz w:val="28"/>
          <w:szCs w:val="28"/>
        </w:rPr>
        <w:t>и земельных участков под ними в упрощенном порядке с начала действия закона о «гаражной амнистии»</w:t>
      </w:r>
      <w:r w:rsidR="00984110">
        <w:rPr>
          <w:rFonts w:ascii="Times New Roman" w:hAnsi="Times New Roman" w:cs="Times New Roman"/>
          <w:sz w:val="28"/>
          <w:szCs w:val="28"/>
        </w:rPr>
        <w:t xml:space="preserve">. </w:t>
      </w:r>
      <w:r w:rsidR="003F62EF" w:rsidRPr="003F62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FB0" w:rsidRDefault="00984110" w:rsidP="00497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</w:t>
      </w:r>
      <w:r w:rsidRPr="00D277BD">
        <w:rPr>
          <w:rFonts w:ascii="Times New Roman" w:hAnsi="Times New Roman" w:cs="Times New Roman"/>
          <w:sz w:val="28"/>
          <w:szCs w:val="28"/>
        </w:rPr>
        <w:t xml:space="preserve"> с </w:t>
      </w:r>
      <w:r w:rsidR="006B1FB0">
        <w:rPr>
          <w:rFonts w:ascii="Times New Roman" w:hAnsi="Times New Roman" w:cs="Times New Roman"/>
          <w:sz w:val="28"/>
          <w:szCs w:val="28"/>
        </w:rPr>
        <w:t xml:space="preserve">начала действия </w:t>
      </w:r>
      <w:r w:rsidR="001E7D81">
        <w:rPr>
          <w:rFonts w:ascii="Times New Roman" w:hAnsi="Times New Roman" w:cs="Times New Roman"/>
          <w:sz w:val="28"/>
          <w:szCs w:val="28"/>
        </w:rPr>
        <w:t>Федерального з</w:t>
      </w:r>
      <w:r w:rsidR="006B1FB0">
        <w:rPr>
          <w:rFonts w:ascii="Times New Roman" w:hAnsi="Times New Roman" w:cs="Times New Roman"/>
          <w:sz w:val="28"/>
          <w:szCs w:val="28"/>
        </w:rPr>
        <w:t>акона</w:t>
      </w:r>
      <w:r w:rsidR="001E7D81">
        <w:rPr>
          <w:rFonts w:ascii="Times New Roman" w:hAnsi="Times New Roman" w:cs="Times New Roman"/>
          <w:sz w:val="28"/>
          <w:szCs w:val="28"/>
        </w:rPr>
        <w:t xml:space="preserve"> № 79-ФЗ</w:t>
      </w:r>
      <w:r w:rsidR="00D732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77BD">
        <w:rPr>
          <w:rFonts w:ascii="Times New Roman" w:hAnsi="Times New Roman" w:cs="Times New Roman"/>
          <w:sz w:val="28"/>
          <w:szCs w:val="28"/>
        </w:rPr>
        <w:t>Росреестр</w:t>
      </w:r>
      <w:r w:rsidR="006B1FB0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6B1FB0">
        <w:rPr>
          <w:rFonts w:ascii="Times New Roman" w:hAnsi="Times New Roman" w:cs="Times New Roman"/>
          <w:sz w:val="28"/>
          <w:szCs w:val="28"/>
        </w:rPr>
        <w:t xml:space="preserve"> по всей стране зарегистрировано более 605 </w:t>
      </w:r>
      <w:r w:rsidR="006B1FB0" w:rsidRPr="006B1FB0">
        <w:rPr>
          <w:rFonts w:ascii="Times New Roman" w:hAnsi="Times New Roman" w:cs="Times New Roman"/>
          <w:sz w:val="28"/>
          <w:szCs w:val="28"/>
        </w:rPr>
        <w:t>тыс. объектов – в том числе 205 тыс. гаражей и 400 тыс. земельных участков под ними.</w:t>
      </w:r>
    </w:p>
    <w:p w:rsidR="0002610C" w:rsidRDefault="0002610C" w:rsidP="00497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10C">
        <w:rPr>
          <w:rFonts w:ascii="Times New Roman" w:hAnsi="Times New Roman" w:cs="Times New Roman"/>
          <w:sz w:val="28"/>
          <w:szCs w:val="28"/>
        </w:rPr>
        <w:t xml:space="preserve">Больше всего </w:t>
      </w:r>
      <w:r w:rsidR="002F0A35">
        <w:rPr>
          <w:rFonts w:ascii="Times New Roman" w:hAnsi="Times New Roman" w:cs="Times New Roman"/>
          <w:sz w:val="28"/>
          <w:szCs w:val="28"/>
        </w:rPr>
        <w:t xml:space="preserve">гаражей </w:t>
      </w:r>
      <w:r w:rsidRPr="0002610C">
        <w:rPr>
          <w:rFonts w:ascii="Times New Roman" w:hAnsi="Times New Roman" w:cs="Times New Roman"/>
          <w:sz w:val="28"/>
          <w:szCs w:val="28"/>
        </w:rPr>
        <w:t>зарегистрировали в Омской (12,9 тыс.), Московской (9,2 тыс.), Тюменской (8,9 тыс.), Саратовской (8,4 тыс.) областях и Республике Татарстан (8,2 тыс.).</w:t>
      </w:r>
      <w:r w:rsidR="001E7D81">
        <w:rPr>
          <w:rFonts w:ascii="Times New Roman" w:hAnsi="Times New Roman" w:cs="Times New Roman"/>
          <w:sz w:val="28"/>
          <w:szCs w:val="28"/>
        </w:rPr>
        <w:t xml:space="preserve"> Из общего количества в отношении 1 738 гаражей омичи воспользовались единой процедурой – одновременной постановкой на </w:t>
      </w:r>
      <w:r w:rsidR="00761C9E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1E7D81">
        <w:rPr>
          <w:rFonts w:ascii="Times New Roman" w:hAnsi="Times New Roman" w:cs="Times New Roman"/>
          <w:sz w:val="28"/>
          <w:szCs w:val="28"/>
        </w:rPr>
        <w:t>кадастровый учет и регистрацией права собственности.</w:t>
      </w:r>
    </w:p>
    <w:p w:rsidR="00984110" w:rsidRDefault="0002610C" w:rsidP="00497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10C">
        <w:rPr>
          <w:rFonts w:ascii="Times New Roman" w:hAnsi="Times New Roman" w:cs="Times New Roman"/>
          <w:sz w:val="28"/>
          <w:szCs w:val="28"/>
        </w:rPr>
        <w:t>Лидерами по числу оформленных земельных участков под гаражами стали Тюменская (21,1 тыс.), Московская (20 тыс.), Саратовская (17,3 тыс.) области, Пермский край (15,5 тыс.) и Омская область (1</w:t>
      </w:r>
      <w:r w:rsidR="003F7695">
        <w:rPr>
          <w:rFonts w:ascii="Times New Roman" w:hAnsi="Times New Roman" w:cs="Times New Roman"/>
          <w:sz w:val="28"/>
          <w:szCs w:val="28"/>
        </w:rPr>
        <w:t>4</w:t>
      </w:r>
      <w:r w:rsidRPr="0002610C">
        <w:rPr>
          <w:rFonts w:ascii="Times New Roman" w:hAnsi="Times New Roman" w:cs="Times New Roman"/>
          <w:sz w:val="28"/>
          <w:szCs w:val="28"/>
        </w:rPr>
        <w:t>,</w:t>
      </w:r>
      <w:r w:rsidR="003F7695">
        <w:rPr>
          <w:rFonts w:ascii="Times New Roman" w:hAnsi="Times New Roman" w:cs="Times New Roman"/>
          <w:sz w:val="28"/>
          <w:szCs w:val="28"/>
        </w:rPr>
        <w:t>5</w:t>
      </w:r>
      <w:r w:rsidRPr="0002610C">
        <w:rPr>
          <w:rFonts w:ascii="Times New Roman" w:hAnsi="Times New Roman" w:cs="Times New Roman"/>
          <w:sz w:val="28"/>
          <w:szCs w:val="28"/>
        </w:rPr>
        <w:t xml:space="preserve"> тыс.).</w:t>
      </w:r>
    </w:p>
    <w:p w:rsidR="002A71CF" w:rsidRPr="006C2034" w:rsidRDefault="002A71CF" w:rsidP="0049745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2034">
        <w:rPr>
          <w:rFonts w:ascii="Times New Roman" w:hAnsi="Times New Roman" w:cs="Times New Roman"/>
          <w:i/>
          <w:sz w:val="28"/>
          <w:szCs w:val="28"/>
        </w:rPr>
        <w:t xml:space="preserve">«За семь месяцев текущего года в рамках действия «гаражной амнистии» омичи оформили 1999 объектов недвижимости, из них 404 гаражных бокса и 1595 земельных участков общей площадью 39 736 кв. м. </w:t>
      </w:r>
      <w:r w:rsidR="008778D1" w:rsidRPr="006C2034">
        <w:rPr>
          <w:rFonts w:ascii="Times New Roman" w:hAnsi="Times New Roman" w:cs="Times New Roman"/>
          <w:i/>
          <w:sz w:val="28"/>
          <w:szCs w:val="28"/>
        </w:rPr>
        <w:t>Эти показатели значительно выше в сравнении с аналогичным периодом прошлого года, и государственные регистраторы связывают это с тем, что граждане торопятся воспользоваться упрощенным порядком оформления права собственности на имеющийся гараж и землю под ним, поскольку «гаражная амнистия» будет действовать до 1 сентября 2026 года, то есть еще чуть более года</w:t>
      </w:r>
      <w:r w:rsidRPr="006C2034">
        <w:rPr>
          <w:rFonts w:ascii="Times New Roman" w:hAnsi="Times New Roman" w:cs="Times New Roman"/>
          <w:i/>
          <w:sz w:val="28"/>
          <w:szCs w:val="28"/>
        </w:rPr>
        <w:t>»</w:t>
      </w:r>
      <w:r w:rsidR="008778D1" w:rsidRPr="006C2034">
        <w:rPr>
          <w:rFonts w:ascii="Times New Roman" w:hAnsi="Times New Roman" w:cs="Times New Roman"/>
          <w:i/>
          <w:sz w:val="28"/>
          <w:szCs w:val="28"/>
        </w:rPr>
        <w:t>,</w:t>
      </w:r>
      <w:r w:rsidR="008778D1">
        <w:rPr>
          <w:rFonts w:ascii="Times New Roman" w:hAnsi="Times New Roman" w:cs="Times New Roman"/>
          <w:sz w:val="28"/>
          <w:szCs w:val="28"/>
        </w:rPr>
        <w:t xml:space="preserve"> </w:t>
      </w:r>
      <w:r w:rsidR="008778D1" w:rsidRPr="006B1FB0">
        <w:rPr>
          <w:rFonts w:ascii="Times New Roman" w:hAnsi="Times New Roman" w:cs="Times New Roman"/>
          <w:sz w:val="28"/>
          <w:szCs w:val="28"/>
        </w:rPr>
        <w:t>–</w:t>
      </w:r>
      <w:r w:rsidR="008778D1">
        <w:rPr>
          <w:rFonts w:ascii="Times New Roman" w:hAnsi="Times New Roman" w:cs="Times New Roman"/>
          <w:sz w:val="28"/>
          <w:szCs w:val="28"/>
        </w:rPr>
        <w:t xml:space="preserve"> отметил руководитель Управления Росреестра по Омской области </w:t>
      </w:r>
      <w:r w:rsidR="008778D1" w:rsidRPr="006C2034">
        <w:rPr>
          <w:rFonts w:ascii="Times New Roman" w:hAnsi="Times New Roman" w:cs="Times New Roman"/>
          <w:b/>
          <w:sz w:val="28"/>
          <w:szCs w:val="28"/>
        </w:rPr>
        <w:t xml:space="preserve">Сергей Чаплин. </w:t>
      </w:r>
    </w:p>
    <w:p w:rsidR="002A71CF" w:rsidRDefault="002A71CF" w:rsidP="00497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1CF">
        <w:rPr>
          <w:rFonts w:ascii="Times New Roman" w:hAnsi="Times New Roman" w:cs="Times New Roman"/>
          <w:sz w:val="28"/>
          <w:szCs w:val="28"/>
        </w:rPr>
        <w:t xml:space="preserve">Напомним, под амнистию попадают построенные до 2004 года капитальные гаражи (не «ракушки»), возведенные на фундаменте и </w:t>
      </w:r>
      <w:proofErr w:type="gramStart"/>
      <w:r w:rsidRPr="002A71CF">
        <w:rPr>
          <w:rFonts w:ascii="Times New Roman" w:hAnsi="Times New Roman" w:cs="Times New Roman"/>
          <w:sz w:val="28"/>
          <w:szCs w:val="28"/>
        </w:rPr>
        <w:t>права</w:t>
      </w:r>
      <w:proofErr w:type="gramEnd"/>
      <w:r w:rsidRPr="002A71CF">
        <w:rPr>
          <w:rFonts w:ascii="Times New Roman" w:hAnsi="Times New Roman" w:cs="Times New Roman"/>
          <w:sz w:val="28"/>
          <w:szCs w:val="28"/>
        </w:rPr>
        <w:t xml:space="preserve"> на которые своевременно не были зарегистрированы.</w:t>
      </w:r>
    </w:p>
    <w:p w:rsidR="002A71CF" w:rsidRDefault="00A35804" w:rsidP="00497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5804">
        <w:rPr>
          <w:rFonts w:ascii="Times New Roman" w:hAnsi="Times New Roman" w:cs="Times New Roman"/>
          <w:sz w:val="28"/>
          <w:szCs w:val="28"/>
        </w:rPr>
        <w:t>Гаражная амнистия» начала действовать с сентября 2021 года по поручению Правительства РФ. В настоящее время с учетом популярности услуги рассматривается вопрос о возможности е</w:t>
      </w:r>
      <w:r w:rsidR="0049745C">
        <w:rPr>
          <w:rFonts w:ascii="Times New Roman" w:hAnsi="Times New Roman" w:cs="Times New Roman"/>
          <w:sz w:val="28"/>
          <w:szCs w:val="28"/>
        </w:rPr>
        <w:t>е</w:t>
      </w:r>
      <w:r w:rsidRPr="00A35804">
        <w:rPr>
          <w:rFonts w:ascii="Times New Roman" w:hAnsi="Times New Roman" w:cs="Times New Roman"/>
          <w:sz w:val="28"/>
          <w:szCs w:val="28"/>
        </w:rPr>
        <w:t xml:space="preserve"> продления, чтобы как можно больше жителей страны смогли воспользоваться данным механизмом.</w:t>
      </w:r>
    </w:p>
    <w:p w:rsidR="009B698A" w:rsidRDefault="009B698A" w:rsidP="00497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745C" w:rsidRDefault="0049745C" w:rsidP="00497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3B56" w:rsidRDefault="00963B56" w:rsidP="004974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Пресс-служба Управления Росреестра по Омской области</w:t>
      </w:r>
    </w:p>
    <w:p w:rsidR="007B6AE3" w:rsidRDefault="007B6AE3" w:rsidP="00984110">
      <w:pPr>
        <w:rPr>
          <w:rFonts w:ascii="Times New Roman" w:hAnsi="Times New Roman" w:cs="Times New Roman"/>
          <w:sz w:val="28"/>
          <w:szCs w:val="28"/>
        </w:rPr>
      </w:pPr>
    </w:p>
    <w:p w:rsidR="00071689" w:rsidRDefault="00071689" w:rsidP="00984110">
      <w:pPr>
        <w:rPr>
          <w:rFonts w:ascii="Times New Roman" w:hAnsi="Times New Roman" w:cs="Times New Roman"/>
          <w:sz w:val="28"/>
          <w:szCs w:val="28"/>
        </w:rPr>
      </w:pPr>
    </w:p>
    <w:p w:rsidR="002E4455" w:rsidRDefault="002E4455" w:rsidP="00D277BD">
      <w:pPr>
        <w:rPr>
          <w:rFonts w:ascii="Times New Roman" w:hAnsi="Times New Roman" w:cs="Times New Roman"/>
          <w:sz w:val="28"/>
          <w:szCs w:val="28"/>
        </w:rPr>
      </w:pPr>
    </w:p>
    <w:p w:rsidR="00963B56" w:rsidRDefault="00963B56">
      <w:pPr>
        <w:rPr>
          <w:rFonts w:ascii="Times New Roman" w:hAnsi="Times New Roman" w:cs="Times New Roman"/>
          <w:sz w:val="28"/>
          <w:szCs w:val="28"/>
        </w:rPr>
      </w:pPr>
    </w:p>
    <w:sectPr w:rsidR="00963B56" w:rsidSect="00A35804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EF4"/>
    <w:rsid w:val="0002610C"/>
    <w:rsid w:val="00061EF4"/>
    <w:rsid w:val="00071689"/>
    <w:rsid w:val="00096FF3"/>
    <w:rsid w:val="000C2768"/>
    <w:rsid w:val="001E7D81"/>
    <w:rsid w:val="00262B37"/>
    <w:rsid w:val="00265FB1"/>
    <w:rsid w:val="002A71CF"/>
    <w:rsid w:val="002E31AD"/>
    <w:rsid w:val="002E4455"/>
    <w:rsid w:val="002F0A35"/>
    <w:rsid w:val="003377AA"/>
    <w:rsid w:val="003F62EF"/>
    <w:rsid w:val="003F7695"/>
    <w:rsid w:val="0049745C"/>
    <w:rsid w:val="0058453A"/>
    <w:rsid w:val="005C0C9A"/>
    <w:rsid w:val="006A596D"/>
    <w:rsid w:val="006B1FB0"/>
    <w:rsid w:val="006C2034"/>
    <w:rsid w:val="00725F10"/>
    <w:rsid w:val="00761C9E"/>
    <w:rsid w:val="007B6AE3"/>
    <w:rsid w:val="00803277"/>
    <w:rsid w:val="008778D1"/>
    <w:rsid w:val="008D79DF"/>
    <w:rsid w:val="00963B56"/>
    <w:rsid w:val="00982B45"/>
    <w:rsid w:val="00984110"/>
    <w:rsid w:val="009B698A"/>
    <w:rsid w:val="00A05CF6"/>
    <w:rsid w:val="00A35804"/>
    <w:rsid w:val="00B3264B"/>
    <w:rsid w:val="00B630C8"/>
    <w:rsid w:val="00BE49B0"/>
    <w:rsid w:val="00D277BD"/>
    <w:rsid w:val="00D7324F"/>
    <w:rsid w:val="00DB29CF"/>
    <w:rsid w:val="00DC2F42"/>
    <w:rsid w:val="00EE7F78"/>
    <w:rsid w:val="00F8636D"/>
    <w:rsid w:val="00FD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966DD"/>
  <w15:chartTrackingRefBased/>
  <w15:docId w15:val="{240A7656-F009-47D0-AEB9-F1BDFB167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8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8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Светлана Николаевна</dc:creator>
  <cp:keywords/>
  <dc:description/>
  <cp:lastModifiedBy>Терентьева Светлана Николаевна</cp:lastModifiedBy>
  <cp:revision>33</cp:revision>
  <cp:lastPrinted>2025-08-18T05:43:00Z</cp:lastPrinted>
  <dcterms:created xsi:type="dcterms:W3CDTF">2024-12-02T03:20:00Z</dcterms:created>
  <dcterms:modified xsi:type="dcterms:W3CDTF">2025-08-20T06:06:00Z</dcterms:modified>
</cp:coreProperties>
</file>